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b w:val="1"/>
          <w:bCs w:val="1"/>
          <w:sz w:val="50"/>
          <w:szCs w:val="50"/>
        </w:rPr>
      </w:pPr>
      <w:r w:rsidDel="00000000" w:rsidR="00000000" w:rsidRPr="00000000">
        <w:rPr>
          <w:b w:val="1"/>
          <w:bCs w:val="1"/>
          <w:sz w:val="50"/>
          <w:szCs w:val="50"/>
          <w:rtl w:val="0"/>
        </w:rPr>
        <w:t xml:space="preserve">2026 </w:t>
      </w:r>
    </w:p>
    <w:p w:rsidR="00000000" w:rsidDel="00000000" w:rsidP="00000000" w:rsidRDefault="00000000" w:rsidRPr="00000000" w14:paraId="00000002">
      <w:pPr>
        <w:jc w:val="center"/>
        <w:rPr>
          <w:b w:val="1"/>
          <w:bCs w:val="1"/>
          <w:sz w:val="36"/>
          <w:szCs w:val="36"/>
        </w:rPr>
      </w:pPr>
      <w:r w:rsidDel="00000000" w:rsidR="00000000" w:rsidRPr="00000000">
        <w:rPr>
          <w:b w:val="1"/>
          <w:bCs w:val="1"/>
          <w:sz w:val="36"/>
          <w:szCs w:val="36"/>
          <w:rtl w:val="0"/>
        </w:rPr>
        <w:t xml:space="preserve">New Summer Camp Policies </w:t>
      </w:r>
    </w:p>
    <w:p w:rsidR="00000000" w:rsidDel="00000000" w:rsidP="00000000" w:rsidRDefault="00000000" w:rsidRPr="00000000" w14:paraId="00000003">
      <w:pPr>
        <w:jc w:val="center"/>
        <w:rPr>
          <w:b w:val="1"/>
          <w:bCs w:val="1"/>
          <w:sz w:val="36"/>
          <w:szCs w:val="3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rPr>
          <w:b w:val="1"/>
          <w:bCs w:val="1"/>
          <w:sz w:val="30"/>
          <w:szCs w:val="30"/>
        </w:rPr>
      </w:pPr>
      <w:r w:rsidDel="00000000" w:rsidR="00000000" w:rsidRPr="00000000">
        <w:rPr>
          <w:b w:val="1"/>
          <w:bCs w:val="1"/>
          <w:sz w:val="30"/>
          <w:szCs w:val="30"/>
          <w:rtl w:val="0"/>
        </w:rPr>
        <w:t xml:space="preserve">Age Ranges</w:t>
      </w:r>
    </w:p>
    <w:p w:rsidR="00000000" w:rsidDel="00000000" w:rsidP="00000000" w:rsidRDefault="00000000" w:rsidRPr="00000000" w14:paraId="00000005">
      <w:pPr>
        <w:rPr>
          <w:sz w:val="26"/>
          <w:szCs w:val="26"/>
        </w:rPr>
      </w:pPr>
      <w:r w:rsidDel="00000000" w:rsidR="00000000" w:rsidRPr="00000000">
        <w:rPr>
          <w:sz w:val="26"/>
          <w:szCs w:val="26"/>
          <w:rtl w:val="0"/>
        </w:rPr>
        <w:t xml:space="preserve">-Age ranges for camps are standardized to one of the following categories: </w:t>
      </w:r>
    </w:p>
    <w:p w:rsidR="00000000" w:rsidDel="00000000" w:rsidP="00000000" w:rsidRDefault="00000000" w:rsidRPr="00000000" w14:paraId="00000006">
      <w:pPr>
        <w:rPr>
          <w:sz w:val="26"/>
          <w:szCs w:val="26"/>
        </w:rPr>
      </w:pPr>
      <w:r w:rsidDel="00000000" w:rsidR="00000000" w:rsidRPr="00000000">
        <w:rPr>
          <w:sz w:val="26"/>
          <w:szCs w:val="26"/>
          <w:rtl w:val="0"/>
        </w:rPr>
        <w:t xml:space="preserve">3-5 (Pre-School) </w:t>
      </w:r>
    </w:p>
    <w:p w:rsidR="00000000" w:rsidDel="00000000" w:rsidP="00000000" w:rsidRDefault="00000000" w:rsidRPr="00000000" w14:paraId="00000007">
      <w:pPr>
        <w:rPr>
          <w:sz w:val="26"/>
          <w:szCs w:val="26"/>
        </w:rPr>
      </w:pPr>
      <w:r w:rsidDel="00000000" w:rsidR="00000000" w:rsidRPr="00000000">
        <w:rPr>
          <w:sz w:val="26"/>
          <w:szCs w:val="26"/>
          <w:rtl w:val="0"/>
        </w:rPr>
        <w:t xml:space="preserve">5-10 (Kid) </w:t>
      </w:r>
    </w:p>
    <w:p w:rsidR="00000000" w:rsidDel="00000000" w:rsidP="00000000" w:rsidRDefault="00000000" w:rsidRPr="00000000" w14:paraId="00000008">
      <w:pPr>
        <w:rPr>
          <w:sz w:val="26"/>
          <w:szCs w:val="26"/>
        </w:rPr>
      </w:pPr>
      <w:r w:rsidDel="00000000" w:rsidR="00000000" w:rsidRPr="00000000">
        <w:rPr>
          <w:sz w:val="26"/>
          <w:szCs w:val="26"/>
          <w:rtl w:val="0"/>
        </w:rPr>
        <w:t xml:space="preserve">10-14 (Youth)</w:t>
      </w:r>
    </w:p>
    <w:p w:rsidR="00000000" w:rsidDel="00000000" w:rsidP="00000000" w:rsidRDefault="00000000" w:rsidRPr="00000000" w14:paraId="00000009">
      <w:pPr>
        <w:rPr>
          <w:sz w:val="26"/>
          <w:szCs w:val="26"/>
        </w:rPr>
      </w:pPr>
      <w:r w:rsidDel="00000000" w:rsidR="00000000" w:rsidRPr="00000000">
        <w:rPr>
          <w:sz w:val="26"/>
          <w:szCs w:val="26"/>
          <w:rtl w:val="0"/>
        </w:rPr>
        <w:t xml:space="preserve">14-18 (Teen/Adult)</w:t>
      </w:r>
    </w:p>
    <w:p w:rsidR="00000000" w:rsidDel="00000000" w:rsidP="00000000" w:rsidRDefault="00000000" w:rsidRPr="00000000" w14:paraId="0000000A">
      <w:pPr>
        <w:rPr>
          <w:sz w:val="26"/>
          <w:szCs w:val="26"/>
        </w:rPr>
      </w:pPr>
      <w:r w:rsidDel="00000000" w:rsidR="00000000" w:rsidRPr="00000000">
        <w:rPr>
          <w:rtl w:val="0"/>
        </w:rPr>
      </w:r>
    </w:p>
    <w:p w:rsidR="00000000" w:rsidDel="00000000" w:rsidP="00000000" w:rsidRDefault="00000000" w:rsidRPr="00000000" w14:paraId="0000000B">
      <w:pPr>
        <w:rPr>
          <w:b w:val="1"/>
          <w:bCs w:val="1"/>
          <w:sz w:val="30"/>
          <w:szCs w:val="30"/>
        </w:rPr>
      </w:pPr>
      <w:r w:rsidDel="00000000" w:rsidR="00000000" w:rsidRPr="00000000">
        <w:rPr>
          <w:b w:val="1"/>
          <w:bCs w:val="1"/>
          <w:sz w:val="30"/>
          <w:szCs w:val="30"/>
          <w:rtl w:val="0"/>
        </w:rPr>
        <w:t xml:space="preserve">Helpers</w:t>
      </w:r>
    </w:p>
    <w:p w:rsidR="00000000" w:rsidDel="00000000" w:rsidP="00000000" w:rsidRDefault="00000000" w:rsidRPr="00000000" w14:paraId="0000000C">
      <w:pPr>
        <w:rPr>
          <w:sz w:val="26"/>
          <w:szCs w:val="26"/>
        </w:rPr>
      </w:pPr>
      <w:r w:rsidDel="00000000" w:rsidR="00000000" w:rsidRPr="00000000">
        <w:rPr>
          <w:sz w:val="26"/>
          <w:szCs w:val="26"/>
          <w:rtl w:val="0"/>
        </w:rPr>
        <w:t xml:space="preserve">-Only helpers assisting a parent instructor may be under the age of 18 but may not be younger than 16.</w:t>
      </w:r>
    </w:p>
    <w:p w:rsidR="00000000" w:rsidDel="00000000" w:rsidP="00000000" w:rsidRDefault="00000000" w:rsidRPr="00000000" w14:paraId="0000000D">
      <w:pPr>
        <w:rPr>
          <w:sz w:val="26"/>
          <w:szCs w:val="26"/>
        </w:rPr>
      </w:pPr>
      <w:r w:rsidDel="00000000" w:rsidR="00000000" w:rsidRPr="00000000">
        <w:rPr>
          <w:sz w:val="26"/>
          <w:szCs w:val="26"/>
          <w:rtl w:val="0"/>
        </w:rPr>
        <w:t xml:space="preserve">-Helpers must attend mandatory instructor meeting and pass background check</w:t>
      </w:r>
    </w:p>
    <w:p w:rsidR="00000000" w:rsidDel="00000000" w:rsidP="00000000" w:rsidRDefault="00000000" w:rsidRPr="00000000" w14:paraId="0000000E">
      <w:pPr>
        <w:rPr>
          <w:sz w:val="26"/>
          <w:szCs w:val="26"/>
        </w:rPr>
      </w:pPr>
      <w:r w:rsidDel="00000000" w:rsidR="00000000" w:rsidRPr="00000000">
        <w:rPr>
          <w:rtl w:val="0"/>
        </w:rPr>
      </w:r>
    </w:p>
    <w:p w:rsidR="00000000" w:rsidDel="00000000" w:rsidP="00000000" w:rsidRDefault="00000000" w:rsidRPr="00000000" w14:paraId="0000000F">
      <w:pPr>
        <w:rPr>
          <w:b w:val="1"/>
          <w:bCs w:val="1"/>
          <w:sz w:val="30"/>
          <w:szCs w:val="30"/>
        </w:rPr>
      </w:pPr>
      <w:r w:rsidDel="00000000" w:rsidR="00000000" w:rsidRPr="00000000">
        <w:rPr>
          <w:b w:val="1"/>
          <w:bCs w:val="1"/>
          <w:sz w:val="30"/>
          <w:szCs w:val="30"/>
          <w:rtl w:val="0"/>
        </w:rPr>
        <w:t xml:space="preserve">Camp Capacity</w:t>
      </w:r>
    </w:p>
    <w:p w:rsidR="00000000" w:rsidDel="00000000" w:rsidP="00000000" w:rsidRDefault="00000000" w:rsidRPr="00000000" w14:paraId="00000010">
      <w:pPr>
        <w:rPr>
          <w:sz w:val="26"/>
          <w:szCs w:val="26"/>
        </w:rPr>
      </w:pPr>
      <w:r w:rsidDel="00000000" w:rsidR="00000000" w:rsidRPr="00000000">
        <w:rPr>
          <w:sz w:val="26"/>
          <w:szCs w:val="26"/>
          <w:rtl w:val="0"/>
        </w:rPr>
        <w:t xml:space="preserve">-Max camp capacity will be 20 for instructors with an approved helper. Camps without an approved helper will be limited to 10 students. An additional 5 students are allowed for instructors with a degree in early childhood education.</w:t>
      </w:r>
    </w:p>
    <w:p w:rsidR="00000000" w:rsidDel="00000000" w:rsidP="00000000" w:rsidRDefault="00000000" w:rsidRPr="00000000" w14:paraId="00000011">
      <w:pPr>
        <w:rPr>
          <w:sz w:val="26"/>
          <w:szCs w:val="26"/>
        </w:rPr>
      </w:pPr>
      <w:r w:rsidDel="00000000" w:rsidR="00000000" w:rsidRPr="00000000">
        <w:rPr>
          <w:rtl w:val="0"/>
        </w:rPr>
      </w:r>
    </w:p>
    <w:p w:rsidR="00000000" w:rsidDel="00000000" w:rsidP="00000000" w:rsidRDefault="00000000" w:rsidRPr="00000000" w14:paraId="00000012">
      <w:pPr>
        <w:rPr>
          <w:b w:val="1"/>
          <w:bCs w:val="1"/>
          <w:sz w:val="30"/>
          <w:szCs w:val="30"/>
        </w:rPr>
      </w:pPr>
      <w:r w:rsidDel="00000000" w:rsidR="00000000" w:rsidRPr="00000000">
        <w:rPr>
          <w:b w:val="1"/>
          <w:bCs w:val="1"/>
          <w:sz w:val="30"/>
          <w:szCs w:val="30"/>
          <w:rtl w:val="0"/>
        </w:rPr>
        <w:t xml:space="preserve">Facility Management</w:t>
      </w:r>
    </w:p>
    <w:p w:rsidR="00000000" w:rsidDel="00000000" w:rsidP="00000000" w:rsidRDefault="00000000" w:rsidRPr="00000000" w14:paraId="00000013">
      <w:pPr>
        <w:rPr>
          <w:sz w:val="26"/>
          <w:szCs w:val="26"/>
        </w:rPr>
      </w:pPr>
      <w:r w:rsidDel="00000000" w:rsidR="00000000" w:rsidRPr="00000000">
        <w:rPr>
          <w:sz w:val="26"/>
          <w:szCs w:val="26"/>
          <w:rtl w:val="0"/>
        </w:rPr>
        <w:t xml:space="preserve">-Each camp location will be furnished with Averitt Center-approved cleaning supplies to be restocked throughout the summer</w:t>
      </w:r>
    </w:p>
    <w:p w:rsidR="00000000" w:rsidDel="00000000" w:rsidP="00000000" w:rsidRDefault="00000000" w:rsidRPr="00000000" w14:paraId="00000014">
      <w:pPr>
        <w:rPr>
          <w:sz w:val="26"/>
          <w:szCs w:val="26"/>
        </w:rPr>
      </w:pPr>
      <w:r w:rsidDel="00000000" w:rsidR="00000000" w:rsidRPr="00000000">
        <w:rPr>
          <w:sz w:val="26"/>
          <w:szCs w:val="26"/>
          <w:rtl w:val="0"/>
        </w:rPr>
        <w:t xml:space="preserve">-Camps involving paint at 33 East Main will be provided reusable drop cloths to protect floors and surfaces</w:t>
      </w:r>
    </w:p>
    <w:p w:rsidR="00000000" w:rsidDel="00000000" w:rsidP="00000000" w:rsidRDefault="00000000" w:rsidRPr="00000000" w14:paraId="00000015">
      <w:pPr>
        <w:rPr>
          <w:sz w:val="26"/>
          <w:szCs w:val="26"/>
        </w:rPr>
      </w:pPr>
      <w:r w:rsidDel="00000000" w:rsidR="00000000" w:rsidRPr="00000000">
        <w:rPr>
          <w:sz w:val="26"/>
          <w:szCs w:val="26"/>
          <w:rtl w:val="0"/>
        </w:rPr>
        <w:t xml:space="preserve">-A cleaning checklist coordinated by the facilities and studio manager will be provided to instructors which must be turned in at the end of the week along with sign-in sheets</w:t>
      </w:r>
    </w:p>
    <w:p w:rsidR="00000000" w:rsidDel="00000000" w:rsidP="00000000" w:rsidRDefault="00000000" w:rsidRPr="00000000" w14:paraId="00000016">
      <w:pPr>
        <w:rPr>
          <w:sz w:val="26"/>
          <w:szCs w:val="26"/>
        </w:rPr>
      </w:pPr>
      <w:r w:rsidDel="00000000" w:rsidR="00000000" w:rsidRPr="00000000">
        <w:rPr>
          <w:sz w:val="26"/>
          <w:szCs w:val="26"/>
          <w:rtl w:val="0"/>
        </w:rPr>
        <w:t xml:space="preserve">-Camp spaces found not returned to their initial state of cleanliness may result in reduction of instructor pay</w:t>
      </w:r>
    </w:p>
    <w:p w:rsidR="00000000" w:rsidDel="00000000" w:rsidP="00000000" w:rsidRDefault="00000000" w:rsidRPr="00000000" w14:paraId="00000017">
      <w:pPr>
        <w:rPr>
          <w:b w:val="1"/>
          <w:bCs w:val="1"/>
          <w:sz w:val="30"/>
          <w:szCs w:val="30"/>
        </w:rPr>
      </w:pPr>
      <w:r w:rsidDel="00000000" w:rsidR="00000000" w:rsidRPr="00000000">
        <w:rPr>
          <w:rtl w:val="0"/>
        </w:rPr>
      </w:r>
    </w:p>
    <w:p w:rsidR="00000000" w:rsidDel="00000000" w:rsidP="00000000" w:rsidRDefault="00000000" w:rsidRPr="00000000" w14:paraId="00000018">
      <w:pPr>
        <w:rPr>
          <w:b w:val="1"/>
          <w:bCs w:val="1"/>
          <w:sz w:val="30"/>
          <w:szCs w:val="30"/>
        </w:rPr>
      </w:pPr>
      <w:r w:rsidDel="00000000" w:rsidR="00000000" w:rsidRPr="00000000">
        <w:rPr>
          <w:b w:val="1"/>
          <w:bCs w:val="1"/>
          <w:sz w:val="30"/>
          <w:szCs w:val="30"/>
          <w:rtl w:val="0"/>
        </w:rPr>
        <w:t xml:space="preserve">Administration</w:t>
      </w:r>
    </w:p>
    <w:p w:rsidR="00000000" w:rsidDel="00000000" w:rsidP="00000000" w:rsidRDefault="00000000" w:rsidRPr="00000000" w14:paraId="00000019">
      <w:pPr>
        <w:rPr>
          <w:sz w:val="26"/>
          <w:szCs w:val="26"/>
        </w:rPr>
      </w:pPr>
      <w:r w:rsidDel="00000000" w:rsidR="00000000" w:rsidRPr="00000000">
        <w:rPr>
          <w:sz w:val="26"/>
          <w:szCs w:val="26"/>
          <w:rtl w:val="0"/>
        </w:rPr>
        <w:t xml:space="preserve">-All camps will be subject to two separate “surprise” audits by ACA administration to ensure quality, safety, and policy adherence. ACA staff may visit camps at any time.</w:t>
      </w:r>
    </w:p>
    <w:p w:rsidR="00000000" w:rsidDel="00000000" w:rsidP="00000000" w:rsidRDefault="00000000" w:rsidRPr="00000000" w14:paraId="0000001A">
      <w:pPr>
        <w:rPr>
          <w:sz w:val="26"/>
          <w:szCs w:val="26"/>
        </w:rPr>
      </w:pPr>
      <w:r w:rsidDel="00000000" w:rsidR="00000000" w:rsidRPr="00000000">
        <w:rPr>
          <w:sz w:val="26"/>
          <w:szCs w:val="26"/>
          <w:rtl w:val="0"/>
        </w:rPr>
        <w:t xml:space="preserve">-Camps that have not reached minimum capacity of 5 will be closed one week before the start of camp in order to give parents time to find other childcare options when a camp is cancelled. </w:t>
      </w:r>
    </w:p>
    <w:p w:rsidR="00000000" w:rsidDel="00000000" w:rsidP="00000000" w:rsidRDefault="00000000" w:rsidRPr="00000000" w14:paraId="0000001B">
      <w:pPr>
        <w:rPr>
          <w:sz w:val="26"/>
          <w:szCs w:val="26"/>
        </w:rPr>
      </w:pPr>
      <w:r w:rsidDel="00000000" w:rsidR="00000000" w:rsidRPr="00000000">
        <w:rPr>
          <w:rtl w:val="0"/>
        </w:rPr>
      </w:r>
    </w:p>
    <w:p w:rsidR="00000000" w:rsidDel="00000000" w:rsidP="00000000" w:rsidRDefault="00000000" w:rsidRPr="00000000" w14:paraId="0000001C">
      <w:pPr>
        <w:rPr>
          <w:b w:val="1"/>
          <w:bCs w:val="1"/>
          <w:sz w:val="30"/>
          <w:szCs w:val="30"/>
        </w:rPr>
      </w:pPr>
      <w:r w:rsidDel="00000000" w:rsidR="00000000" w:rsidRPr="00000000">
        <w:rPr>
          <w:b w:val="1"/>
          <w:bCs w:val="1"/>
          <w:sz w:val="30"/>
          <w:szCs w:val="30"/>
          <w:rtl w:val="0"/>
        </w:rPr>
        <w:t xml:space="preserve">Camper Safety</w:t>
      </w:r>
    </w:p>
    <w:p w:rsidR="00000000" w:rsidDel="00000000" w:rsidP="00000000" w:rsidRDefault="00000000" w:rsidRPr="00000000" w14:paraId="0000001D">
      <w:pPr>
        <w:rPr>
          <w:sz w:val="26"/>
          <w:szCs w:val="26"/>
        </w:rPr>
      </w:pPr>
      <w:r w:rsidDel="00000000" w:rsidR="00000000" w:rsidRPr="00000000">
        <w:rPr>
          <w:sz w:val="26"/>
          <w:szCs w:val="26"/>
          <w:rtl w:val="0"/>
        </w:rPr>
        <w:t xml:space="preserve">-Parent/guardian MUST walk their child into the camp space and sign the roster at the start of camp and sign child out at end of day. Instructors are to be waiting in lobby of camp building to sign in and receive students.</w:t>
      </w:r>
    </w:p>
    <w:p w:rsidR="00000000" w:rsidDel="00000000" w:rsidP="00000000" w:rsidRDefault="00000000" w:rsidRPr="00000000" w14:paraId="0000001E">
      <w:pPr>
        <w:rPr>
          <w:sz w:val="26"/>
          <w:szCs w:val="26"/>
        </w:rPr>
      </w:pPr>
      <w:r w:rsidDel="00000000" w:rsidR="00000000" w:rsidRPr="00000000">
        <w:rPr>
          <w:sz w:val="26"/>
          <w:szCs w:val="26"/>
          <w:rtl w:val="0"/>
        </w:rPr>
        <w:t xml:space="preserve">-Minor teens who drive themselves to camp must have signed parent permission.</w:t>
      </w:r>
    </w:p>
    <w:p w:rsidR="00000000" w:rsidDel="00000000" w:rsidP="00000000" w:rsidRDefault="00000000" w:rsidRPr="00000000" w14:paraId="0000001F">
      <w:pPr>
        <w:rPr>
          <w:sz w:val="26"/>
          <w:szCs w:val="26"/>
        </w:rPr>
      </w:pPr>
      <w:r w:rsidDel="00000000" w:rsidR="00000000" w:rsidRPr="00000000">
        <w:rPr>
          <w:sz w:val="26"/>
          <w:szCs w:val="26"/>
          <w:rtl w:val="0"/>
        </w:rPr>
        <w:t xml:space="preserve">-Absolutely no unauthorized persons will be allowed in the camp space for any reason including but not limited to family/friends of instructors or campers, open studio or workshop participants, adult class students, or instructors of other camps/classes not employed by the Averitt Center. </w:t>
      </w:r>
    </w:p>
    <w:p w:rsidR="00000000" w:rsidDel="00000000" w:rsidP="00000000" w:rsidRDefault="00000000" w:rsidRPr="00000000" w14:paraId="00000020">
      <w:pPr>
        <w:rPr>
          <w:sz w:val="26"/>
          <w:szCs w:val="26"/>
        </w:rPr>
      </w:pPr>
      <w:r w:rsidDel="00000000" w:rsidR="00000000" w:rsidRPr="00000000">
        <w:rPr>
          <w:sz w:val="26"/>
          <w:szCs w:val="26"/>
          <w:rtl w:val="0"/>
        </w:rPr>
        <w:t xml:space="preserve">- Any field trips off ACA campus must be approved ahead of time by ACA administrators and parents notified.</w:t>
      </w:r>
    </w:p>
    <w:p w:rsidR="00000000" w:rsidDel="00000000" w:rsidP="00000000" w:rsidRDefault="00000000" w:rsidRPr="00000000" w14:paraId="00000021">
      <w:pPr>
        <w:rPr>
          <w:sz w:val="26"/>
          <w:szCs w:val="26"/>
        </w:rPr>
      </w:pPr>
      <w:r w:rsidDel="00000000" w:rsidR="00000000" w:rsidRPr="00000000">
        <w:rPr>
          <w:rtl w:val="0"/>
        </w:rPr>
      </w:r>
    </w:p>
    <w:p w:rsidR="00000000" w:rsidDel="00000000" w:rsidP="00000000" w:rsidRDefault="00000000" w:rsidRPr="00000000" w14:paraId="00000022">
      <w:pPr>
        <w:rPr>
          <w:b w:val="1"/>
          <w:bCs w:val="1"/>
          <w:sz w:val="30"/>
          <w:szCs w:val="30"/>
        </w:rPr>
      </w:pPr>
      <w:r w:rsidDel="00000000" w:rsidR="00000000" w:rsidRPr="00000000">
        <w:rPr>
          <w:b w:val="1"/>
          <w:bCs w:val="1"/>
          <w:sz w:val="30"/>
          <w:szCs w:val="30"/>
          <w:rtl w:val="0"/>
        </w:rPr>
        <w:t xml:space="preserve">Camp Content</w:t>
      </w:r>
    </w:p>
    <w:p w:rsidR="00000000" w:rsidDel="00000000" w:rsidP="00000000" w:rsidRDefault="00000000" w:rsidRPr="00000000" w14:paraId="00000023">
      <w:pPr>
        <w:rPr>
          <w:sz w:val="26"/>
          <w:szCs w:val="26"/>
        </w:rPr>
      </w:pPr>
      <w:r w:rsidDel="00000000" w:rsidR="00000000" w:rsidRPr="00000000">
        <w:rPr>
          <w:sz w:val="26"/>
          <w:szCs w:val="26"/>
          <w:rtl w:val="0"/>
        </w:rPr>
        <w:t xml:space="preserve">-All camps require final approval by Executive Director.</w:t>
      </w:r>
    </w:p>
    <w:p w:rsidR="00000000" w:rsidDel="00000000" w:rsidP="00000000" w:rsidRDefault="00000000" w:rsidRPr="00000000" w14:paraId="00000024">
      <w:pPr>
        <w:rPr>
          <w:sz w:val="26"/>
          <w:szCs w:val="26"/>
        </w:rPr>
      </w:pPr>
      <w:r w:rsidDel="00000000" w:rsidR="00000000" w:rsidRPr="00000000">
        <w:rPr>
          <w:sz w:val="26"/>
          <w:szCs w:val="26"/>
          <w:rtl w:val="0"/>
        </w:rPr>
        <w:t xml:space="preserve">-Camps selected as requiring further delineation of structure by ACA administration will require lesson plans from instructors. Failure to provide this information will result in cancellation of camp.</w:t>
      </w:r>
    </w:p>
    <w:p w:rsidR="00000000" w:rsidDel="00000000" w:rsidP="00000000" w:rsidRDefault="00000000" w:rsidRPr="00000000" w14:paraId="00000025">
      <w:pPr>
        <w:rPr>
          <w:sz w:val="26"/>
          <w:szCs w:val="26"/>
        </w:rPr>
      </w:pPr>
      <w:r w:rsidDel="00000000" w:rsidR="00000000" w:rsidRPr="00000000">
        <w:rPr>
          <w:sz w:val="26"/>
          <w:szCs w:val="26"/>
          <w:rtl w:val="0"/>
        </w:rPr>
        <w:t xml:space="preserve">-Instructors teaching camps involving “screens” must provide a projected amount of “screen time” for parents as well as Motion Picture Association or ESRB age-rating of TV, movies, or games planned to be shown or played in camp</w:t>
      </w:r>
    </w:p>
    <w:p w:rsidR="00000000" w:rsidDel="00000000" w:rsidP="00000000" w:rsidRDefault="00000000" w:rsidRPr="00000000" w14:paraId="00000026">
      <w:pPr>
        <w:rPr>
          <w:sz w:val="26"/>
          <w:szCs w:val="26"/>
        </w:rPr>
      </w:pPr>
      <w:r w:rsidDel="00000000" w:rsidR="00000000" w:rsidRPr="00000000">
        <w:rPr>
          <w:sz w:val="26"/>
          <w:szCs w:val="26"/>
          <w:rtl w:val="0"/>
        </w:rPr>
        <w:t xml:space="preserve">- Instructors providing technology for their camps do so at their own risk and waive their right to reimbursement from the ACA for damages, theft, or loss </w:t>
      </w:r>
    </w:p>
    <w:p w:rsidR="00000000" w:rsidDel="00000000" w:rsidP="00000000" w:rsidRDefault="00000000" w:rsidRPr="00000000" w14:paraId="00000027">
      <w:pPr>
        <w:rPr>
          <w:sz w:val="26"/>
          <w:szCs w:val="26"/>
        </w:rPr>
      </w:pPr>
      <w:r w:rsidDel="00000000" w:rsidR="00000000" w:rsidRPr="00000000">
        <w:rPr>
          <w:sz w:val="26"/>
          <w:szCs w:val="26"/>
          <w:rtl w:val="0"/>
        </w:rPr>
        <w:t xml:space="preserve">- Projects that require use of a kiln or ceramic glazes will not be permitted at the 33 East Main building. Air dry clay or other clay projects will be permitted</w:t>
      </w:r>
    </w:p>
    <w:p w:rsidR="00000000" w:rsidDel="00000000" w:rsidP="00000000" w:rsidRDefault="00000000" w:rsidRPr="00000000" w14:paraId="00000028">
      <w:pPr>
        <w:rPr>
          <w:sz w:val="26"/>
          <w:szCs w:val="26"/>
        </w:rPr>
      </w:pPr>
      <w:r w:rsidDel="00000000" w:rsidR="00000000" w:rsidRPr="00000000">
        <w:rPr>
          <w:sz w:val="26"/>
          <w:szCs w:val="26"/>
          <w:rtl w:val="0"/>
        </w:rPr>
        <w:t xml:space="preserve">-Friday water days are no longer permitted. We are hoping to do a separate “water day” event at the end of the summer open to all campers. </w:t>
      </w:r>
    </w:p>
    <w:p w:rsidR="00000000" w:rsidDel="00000000" w:rsidP="00000000" w:rsidRDefault="00000000" w:rsidRPr="00000000" w14:paraId="00000029">
      <w:pPr>
        <w:rPr>
          <w:sz w:val="26"/>
          <w:szCs w:val="26"/>
        </w:rPr>
      </w:pPr>
      <w:r w:rsidDel="00000000" w:rsidR="00000000" w:rsidRPr="00000000">
        <w:rPr>
          <w:rtl w:val="0"/>
        </w:rPr>
      </w:r>
    </w:p>
    <w:p w:rsidR="00000000" w:rsidDel="00000000" w:rsidP="00000000" w:rsidRDefault="00000000" w:rsidRPr="00000000" w14:paraId="0000002A">
      <w:pPr>
        <w:rPr>
          <w:b w:val="1"/>
          <w:bCs w:val="1"/>
          <w:sz w:val="30"/>
          <w:szCs w:val="30"/>
        </w:rPr>
      </w:pPr>
      <w:r w:rsidDel="00000000" w:rsidR="00000000" w:rsidRPr="00000000">
        <w:rPr>
          <w:b w:val="1"/>
          <w:bCs w:val="1"/>
          <w:sz w:val="30"/>
          <w:szCs w:val="30"/>
          <w:rtl w:val="0"/>
        </w:rPr>
        <w:t xml:space="preserve">Clay Camps</w:t>
      </w:r>
    </w:p>
    <w:p w:rsidR="00000000" w:rsidDel="00000000" w:rsidP="00000000" w:rsidRDefault="00000000" w:rsidRPr="00000000" w14:paraId="0000002B">
      <w:pPr>
        <w:rPr>
          <w:sz w:val="26"/>
          <w:szCs w:val="26"/>
        </w:rPr>
      </w:pPr>
      <w:r w:rsidDel="00000000" w:rsidR="00000000" w:rsidRPr="00000000">
        <w:rPr>
          <w:sz w:val="26"/>
          <w:szCs w:val="26"/>
          <w:rtl w:val="0"/>
        </w:rPr>
        <w:t xml:space="preserve">-Clay camp greenware will be fired in order of creation.</w:t>
      </w:r>
    </w:p>
    <w:p w:rsidR="00000000" w:rsidDel="00000000" w:rsidP="00000000" w:rsidRDefault="00000000" w:rsidRPr="00000000" w14:paraId="0000002C">
      <w:pPr>
        <w:rPr>
          <w:sz w:val="26"/>
          <w:szCs w:val="26"/>
        </w:rPr>
      </w:pPr>
      <w:r w:rsidDel="00000000" w:rsidR="00000000" w:rsidRPr="00000000">
        <w:rPr>
          <w:sz w:val="26"/>
          <w:szCs w:val="26"/>
          <w:rtl w:val="0"/>
        </w:rPr>
        <w:t xml:space="preserve">-Teachers are responsible for the fired work created in their camps and are in charge of unloading and organizing fired work as well as informing parents that it is ready for pickup.</w:t>
      </w:r>
    </w:p>
    <w:p w:rsidR="00000000" w:rsidDel="00000000" w:rsidP="00000000" w:rsidRDefault="00000000" w:rsidRPr="00000000" w14:paraId="0000002D">
      <w:pPr>
        <w:rPr>
          <w:sz w:val="26"/>
          <w:szCs w:val="26"/>
        </w:rPr>
      </w:pPr>
      <w:r w:rsidDel="00000000" w:rsidR="00000000" w:rsidRPr="00000000">
        <w:rPr>
          <w:sz w:val="26"/>
          <w:szCs w:val="26"/>
          <w:rtl w:val="0"/>
        </w:rPr>
        <w:t xml:space="preserve">-Greenware not inscribed with camper name and week number of camp will not be fired.</w:t>
      </w:r>
    </w:p>
    <w:p w:rsidR="00000000" w:rsidDel="00000000" w:rsidP="00000000" w:rsidRDefault="00000000" w:rsidRPr="00000000" w14:paraId="0000002E">
      <w:pPr>
        <w:rPr>
          <w:sz w:val="26"/>
          <w:szCs w:val="26"/>
        </w:rPr>
      </w:pPr>
      <w:r w:rsidDel="00000000" w:rsidR="00000000" w:rsidRPr="00000000">
        <w:rPr>
          <w:sz w:val="26"/>
          <w:szCs w:val="26"/>
          <w:rtl w:val="0"/>
        </w:rPr>
        <w:t xml:space="preserve">-Greenware produced by clay camps must not exceed the capacity of a single firing in the Da Vinci kiln. Kiln will be loaded and firing by Friday night on the last day of that clay camp to be ready for parent pickup within one week. </w:t>
      </w:r>
    </w:p>
    <w:p w:rsidR="00000000" w:rsidDel="00000000" w:rsidP="00000000" w:rsidRDefault="00000000" w:rsidRPr="00000000" w14:paraId="0000002F">
      <w:pPr>
        <w:rPr>
          <w:sz w:val="26"/>
          <w:szCs w:val="26"/>
        </w:rPr>
      </w:pPr>
      <w:r w:rsidDel="00000000" w:rsidR="00000000" w:rsidRPr="00000000">
        <w:rPr>
          <w:sz w:val="26"/>
          <w:szCs w:val="26"/>
          <w:rtl w:val="0"/>
        </w:rPr>
        <w:t xml:space="preserve">-Student work not picked up within 2 weeks of camp’s end is subject to destruction.</w:t>
      </w:r>
    </w:p>
    <w:p w:rsidR="00000000" w:rsidDel="00000000" w:rsidP="00000000" w:rsidRDefault="00000000" w:rsidRPr="00000000" w14:paraId="00000030">
      <w:pPr>
        <w:rPr>
          <w:sz w:val="26"/>
          <w:szCs w:val="26"/>
        </w:rPr>
      </w:pPr>
      <w:r w:rsidDel="00000000" w:rsidR="00000000" w:rsidRPr="00000000">
        <w:rPr>
          <w:sz w:val="26"/>
          <w:szCs w:val="26"/>
          <w:rtl w:val="0"/>
        </w:rPr>
        <w:t xml:space="preserve">-Camps mixing clay with other media will be limited to one clay project per camp. This project will be slated for Monday to allow adequate time to dry and be fired.</w:t>
      </w:r>
    </w:p>
    <w:p w:rsidR="00000000" w:rsidDel="00000000" w:rsidP="00000000" w:rsidRDefault="00000000" w:rsidRPr="00000000" w14:paraId="00000031">
      <w:pPr>
        <w:rPr>
          <w:sz w:val="26"/>
          <w:szCs w:val="26"/>
        </w:rPr>
      </w:pPr>
      <w:r w:rsidDel="00000000" w:rsidR="00000000" w:rsidRPr="00000000">
        <w:rPr>
          <w:sz w:val="26"/>
          <w:szCs w:val="26"/>
          <w:rtl w:val="0"/>
        </w:rPr>
        <w:t xml:space="preserve">-The Da Vinci kiln will be off limits to any greenware that was not created in a summer camp.</w:t>
      </w:r>
    </w:p>
    <w:sectPr>
      <w:headerReference r:id="rId6" w:type="default"/>
      <w:headerReference r:id="rId7" w:type="first"/>
      <w:headerReference r:id="rId8" w:type="even"/>
      <w:footerReference r:id="rId9" w:type="default"/>
      <w:footerReference r:id="rId10" w:type="first"/>
      <w:footerReference r:id="rId11" w:type="even"/>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jc w:val="righ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jc w:val="right"/>
      <w:rPr>
        <w:sz w:val="14"/>
        <w:szCs w:val="14"/>
      </w:rPr>
    </w:pPr>
    <w:r w:rsidDel="00000000" w:rsidR="00000000" w:rsidRPr="00000000">
      <w:rPr>
        <w:sz w:val="14"/>
        <w:szCs w:val="14"/>
        <w:rtl w:val="0"/>
      </w:rPr>
      <w:t xml:space="preserve">Drafted by Syrin Johnson as per 2/23 meeting, Reviewed by Abigail DeRubbo, Pam Bolden 2/25/26</w:t>
    </w:r>
  </w:p>
  <w:p w:rsidR="00000000" w:rsidDel="00000000" w:rsidP="00000000" w:rsidRDefault="00000000" w:rsidRPr="00000000" w14:paraId="00000039">
    <w:pPr>
      <w:jc w:val="right"/>
      <w:rPr>
        <w:sz w:val="14"/>
        <w:szCs w:val="14"/>
      </w:rPr>
    </w:pPr>
    <w:r w:rsidDel="00000000" w:rsidR="00000000" w:rsidRPr="00000000">
      <w:rPr>
        <w:sz w:val="14"/>
        <w:szCs w:val="14"/>
        <w:rtl w:val="0"/>
      </w:rPr>
      <w:t xml:space="preserve">Finalized by Syrin Johnson and submitted to Robert Faller for final approval 2/25/26</w:t>
    </w:r>
  </w:p>
  <w:p w:rsidR="00000000" w:rsidDel="00000000" w:rsidP="00000000" w:rsidRDefault="00000000" w:rsidRPr="00000000" w14:paraId="0000003A">
    <w:pPr>
      <w:jc w:val="right"/>
      <w:rPr/>
    </w:pPr>
    <w:r w:rsidDel="00000000" w:rsidR="00000000" w:rsidRPr="00000000">
      <w:rPr>
        <w:sz w:val="14"/>
        <w:szCs w:val="14"/>
        <w:rtl w:val="0"/>
      </w:rPr>
      <w:t xml:space="preserve">Reviewed, revised by Syrin Johnson and Robert Faller 2/26/26, resubmitted for final approval</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rPr>
        <w:sz w:val="18"/>
        <w:szCs w:val="18"/>
      </w:rPr>
    </w:pPr>
    <w:r w:rsidDel="00000000" w:rsidR="00000000" w:rsidRPr="00000000">
      <w:rPr>
        <w:rtl w:val="0"/>
      </w:rPr>
    </w:r>
  </w:p>
  <w:p w:rsidR="00000000" w:rsidDel="00000000" w:rsidP="00000000" w:rsidRDefault="00000000" w:rsidRPr="00000000" w14:paraId="00000033">
    <w:pPr>
      <w:rPr>
        <w:sz w:val="18"/>
        <w:szCs w:val="1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jc w:val="right"/>
      <w:rPr>
        <w:sz w:val="14"/>
        <w:szCs w:val="1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3.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